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2A50C" w14:textId="77777777" w:rsidR="008C43B2" w:rsidRDefault="00FC05A8">
      <w:pPr>
        <w:spacing w:line="60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國立臺灣藝術大學「教師績效評鑑總成績證明」申請表</w:t>
      </w:r>
    </w:p>
    <w:p w14:paraId="61D29001" w14:textId="77777777" w:rsidR="008C43B2" w:rsidRDefault="00FC05A8">
      <w:pPr>
        <w:spacing w:after="18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                             </w:t>
      </w:r>
      <w:r>
        <w:rPr>
          <w:rFonts w:ascii="標楷體" w:eastAsia="標楷體" w:hAnsi="標楷體"/>
          <w:szCs w:val="24"/>
        </w:rPr>
        <w:t>申請日期：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日</w:t>
      </w:r>
    </w:p>
    <w:tbl>
      <w:tblPr>
        <w:tblW w:w="889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4155"/>
        <w:gridCol w:w="522"/>
        <w:gridCol w:w="2552"/>
      </w:tblGrid>
      <w:tr w:rsidR="008C43B2" w14:paraId="5DF42D66" w14:textId="77777777">
        <w:tblPrEx>
          <w:tblCellMar>
            <w:top w:w="0" w:type="dxa"/>
            <w:bottom w:w="0" w:type="dxa"/>
          </w:tblCellMar>
        </w:tblPrEx>
        <w:trPr>
          <w:trHeight w:val="939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B5D9D" w14:textId="77777777" w:rsidR="008C43B2" w:rsidRDefault="00FC05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評鑑學年度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3356B" w14:textId="77777777" w:rsidR="008C43B2" w:rsidRDefault="00FC05A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</w:t>
            </w:r>
          </w:p>
        </w:tc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4F422" w14:textId="77777777" w:rsidR="008C43B2" w:rsidRDefault="00FC05A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80EA" w14:textId="77777777" w:rsidR="008C43B2" w:rsidRDefault="00FC05A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學院：</w:t>
            </w:r>
          </w:p>
          <w:p w14:paraId="25AC4C34" w14:textId="77777777" w:rsidR="008C43B2" w:rsidRDefault="00FC05A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系所：</w:t>
            </w:r>
          </w:p>
        </w:tc>
      </w:tr>
      <w:tr w:rsidR="008C43B2" w14:paraId="6ACEF2DC" w14:textId="77777777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E78F8" w14:textId="77777777" w:rsidR="008C43B2" w:rsidRDefault="00FC05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教師姓名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3B6E8" w14:textId="77777777" w:rsidR="008C43B2" w:rsidRDefault="008C43B2">
            <w:pPr>
              <w:spacing w:line="400" w:lineRule="exact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  <w:p w14:paraId="49BCC303" w14:textId="77777777" w:rsidR="008C43B2" w:rsidRDefault="008C43B2">
            <w:pPr>
              <w:spacing w:line="400" w:lineRule="exact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23709" w14:textId="77777777" w:rsidR="008C43B2" w:rsidRDefault="008C43B2">
            <w:pPr>
              <w:widowControl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63228" w14:textId="77777777" w:rsidR="008C43B2" w:rsidRDefault="008C43B2">
            <w:pPr>
              <w:widowControl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8C43B2" w14:paraId="63AD855A" w14:textId="77777777">
        <w:tblPrEx>
          <w:tblCellMar>
            <w:top w:w="0" w:type="dxa"/>
            <w:bottom w:w="0" w:type="dxa"/>
          </w:tblCellMar>
        </w:tblPrEx>
        <w:trPr>
          <w:trHeight w:val="1016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7C2F5" w14:textId="77777777" w:rsidR="008C43B2" w:rsidRDefault="00FC05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職級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EED2B" w14:textId="77777777" w:rsidR="008C43B2" w:rsidRDefault="00FC05A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副教授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助理教授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講師</w:t>
            </w:r>
          </w:p>
        </w:tc>
      </w:tr>
      <w:tr w:rsidR="008C43B2" w14:paraId="6D7DE8C8" w14:textId="77777777">
        <w:tblPrEx>
          <w:tblCellMar>
            <w:top w:w="0" w:type="dxa"/>
            <w:bottom w:w="0" w:type="dxa"/>
          </w:tblCellMar>
        </w:tblPrEx>
        <w:trPr>
          <w:trHeight w:val="1344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1BBEB" w14:textId="77777777" w:rsidR="008C43B2" w:rsidRDefault="00FC05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</w:t>
            </w:r>
          </w:p>
          <w:p w14:paraId="78F2E143" w14:textId="77777777" w:rsidR="008C43B2" w:rsidRDefault="00FC05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原因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BEB4" w14:textId="77777777" w:rsidR="008C43B2" w:rsidRDefault="00FC05A8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供多元升等採用</w:t>
            </w:r>
          </w:p>
          <w:p w14:paraId="0278C082" w14:textId="77777777" w:rsidR="008C43B2" w:rsidRDefault="00FC05A8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其他，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＿＿＿＿＿＿＿＿＿＿＿＿＿</w:t>
            </w:r>
            <w:proofErr w:type="gramEnd"/>
          </w:p>
        </w:tc>
      </w:tr>
      <w:tr w:rsidR="008C43B2" w14:paraId="09613D66" w14:textId="77777777">
        <w:tblPrEx>
          <w:tblCellMar>
            <w:top w:w="0" w:type="dxa"/>
            <w:bottom w:w="0" w:type="dxa"/>
          </w:tblCellMar>
        </w:tblPrEx>
        <w:trPr>
          <w:trHeight w:val="1344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82B49" w14:textId="77777777" w:rsidR="008C43B2" w:rsidRDefault="00FC05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升等規劃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145D7" w14:textId="77777777" w:rsidR="008C43B2" w:rsidRDefault="00FC05A8">
            <w:pPr>
              <w:pStyle w:val="a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預計於</w:t>
            </w:r>
            <w:r>
              <w:rPr>
                <w:rFonts w:ascii="標楷體" w:eastAsia="標楷體" w:hAnsi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/>
                <w:sz w:val="28"/>
                <w:szCs w:val="28"/>
              </w:rPr>
              <w:t>學年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學期內提出多元升等</w:t>
            </w:r>
          </w:p>
        </w:tc>
      </w:tr>
    </w:tbl>
    <w:p w14:paraId="727D21EE" w14:textId="77777777" w:rsidR="008C43B2" w:rsidRDefault="00FC05A8">
      <w:pPr>
        <w:spacing w:before="360"/>
        <w:ind w:firstLine="308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教師簽名：</w:t>
      </w:r>
      <w:r>
        <w:rPr>
          <w:rFonts w:ascii="標楷體" w:eastAsia="標楷體" w:hAnsi="標楷體"/>
          <w:sz w:val="28"/>
          <w:szCs w:val="28"/>
        </w:rPr>
        <w:t>___________________</w:t>
      </w:r>
    </w:p>
    <w:p w14:paraId="458BAA49" w14:textId="77777777" w:rsidR="008C43B2" w:rsidRDefault="00FC05A8">
      <w:pPr>
        <w:spacing w:before="18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說明：</w:t>
      </w:r>
    </w:p>
    <w:p w14:paraId="1A10920E" w14:textId="77777777" w:rsidR="008C43B2" w:rsidRDefault="00FC05A8">
      <w:pPr>
        <w:pStyle w:val="a7"/>
        <w:numPr>
          <w:ilvl w:val="0"/>
          <w:numId w:val="1"/>
        </w:numPr>
        <w:spacing w:before="180" w:after="180"/>
        <w:ind w:left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依據本校教師績效評鑑評分表第七條規定，欲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多元升等制度之教師，須將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年內接受教師績效評鑑經「校教評會」審議後之總</w:t>
      </w:r>
      <w:proofErr w:type="gramStart"/>
      <w:r>
        <w:rPr>
          <w:rFonts w:ascii="標楷體" w:eastAsia="標楷體" w:hAnsi="標楷體"/>
        </w:rPr>
        <w:t>成績供升等</w:t>
      </w:r>
      <w:proofErr w:type="gramEnd"/>
      <w:r>
        <w:rPr>
          <w:rFonts w:ascii="標楷體" w:eastAsia="標楷體" w:hAnsi="標楷體"/>
        </w:rPr>
        <w:t>採用，超過期限欲提出升等者，應重新辦理提前評鑑。</w:t>
      </w:r>
    </w:p>
    <w:p w14:paraId="08BFED45" w14:textId="77777777" w:rsidR="008C43B2" w:rsidRDefault="008C43B2">
      <w:pPr>
        <w:pStyle w:val="a9"/>
        <w:spacing w:before="180"/>
        <w:ind w:left="482"/>
      </w:pPr>
    </w:p>
    <w:sectPr w:rsidR="008C43B2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1CF4C" w14:textId="77777777" w:rsidR="00FC05A8" w:rsidRDefault="00FC05A8">
      <w:r>
        <w:separator/>
      </w:r>
    </w:p>
  </w:endnote>
  <w:endnote w:type="continuationSeparator" w:id="0">
    <w:p w14:paraId="094B2B59" w14:textId="77777777" w:rsidR="00FC05A8" w:rsidRDefault="00FC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213DC" w14:textId="77777777" w:rsidR="00FC05A8" w:rsidRDefault="00FC05A8">
      <w:r>
        <w:rPr>
          <w:color w:val="000000"/>
        </w:rPr>
        <w:separator/>
      </w:r>
    </w:p>
  </w:footnote>
  <w:footnote w:type="continuationSeparator" w:id="0">
    <w:p w14:paraId="51CFF84B" w14:textId="77777777" w:rsidR="00FC05A8" w:rsidRDefault="00FC0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C5E42"/>
    <w:multiLevelType w:val="multilevel"/>
    <w:tmpl w:val="B1F82406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43B2"/>
    <w:rsid w:val="000531CC"/>
    <w:rsid w:val="008C43B2"/>
    <w:rsid w:val="00FC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45914"/>
  <w15:docId w15:val="{048FAB11-4A4E-44E0-AE38-F22EE955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Plain Text"/>
    <w:basedOn w:val="a"/>
    <w:rPr>
      <w:rFonts w:cs="Courier New"/>
      <w:szCs w:val="24"/>
    </w:rPr>
  </w:style>
  <w:style w:type="character" w:customStyle="1" w:styleId="a8">
    <w:name w:val="純文字 字元"/>
    <w:basedOn w:val="a0"/>
    <w:rPr>
      <w:rFonts w:ascii="Calibri" w:eastAsia="新細明體" w:hAnsi="Calibri" w:cs="Courier New"/>
      <w:szCs w:val="24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林曉微</dc:creator>
  <cp:lastModifiedBy>林惠惠</cp:lastModifiedBy>
  <cp:revision>2</cp:revision>
  <cp:lastPrinted>2017-11-06T10:13:00Z</cp:lastPrinted>
  <dcterms:created xsi:type="dcterms:W3CDTF">2024-12-27T01:19:00Z</dcterms:created>
  <dcterms:modified xsi:type="dcterms:W3CDTF">2024-12-27T01:19:00Z</dcterms:modified>
</cp:coreProperties>
</file>